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4" w:rsidRPr="00504DE5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Аннотация на рабочую программу по учебному предмету</w:t>
      </w:r>
    </w:p>
    <w:p w:rsidR="00C64C38" w:rsidRPr="00FD6DB3" w:rsidRDefault="00C64C38" w:rsidP="00C64C38">
      <w:pPr>
        <w:jc w:val="center"/>
        <w:rPr>
          <w:b/>
          <w:sz w:val="28"/>
          <w:szCs w:val="28"/>
        </w:rPr>
      </w:pPr>
      <w:r w:rsidRPr="00FD6DB3">
        <w:rPr>
          <w:b/>
          <w:sz w:val="28"/>
          <w:szCs w:val="28"/>
        </w:rPr>
        <w:t>ПО.01.УП.03. ЛЕПКА</w:t>
      </w:r>
    </w:p>
    <w:p w:rsidR="00C64C38" w:rsidRPr="000B34F9" w:rsidRDefault="00C64C38" w:rsidP="00E21051">
      <w:pPr>
        <w:pStyle w:val="1"/>
        <w:ind w:left="720"/>
        <w:jc w:val="center"/>
        <w:rPr>
          <w:b/>
          <w:iCs/>
        </w:rPr>
      </w:pPr>
      <w:r w:rsidRPr="000B34F9">
        <w:rPr>
          <w:b/>
          <w:iCs/>
        </w:rPr>
        <w:t>Характеристика учебного предмета, его место и роль</w:t>
      </w:r>
    </w:p>
    <w:p w:rsidR="00C64C38" w:rsidRDefault="00C64C38" w:rsidP="00C64C38">
      <w:pPr>
        <w:pStyle w:val="1"/>
        <w:ind w:left="720"/>
        <w:jc w:val="center"/>
        <w:rPr>
          <w:b/>
          <w:iCs/>
        </w:rPr>
      </w:pPr>
      <w:r w:rsidRPr="000B34F9">
        <w:rPr>
          <w:b/>
          <w:iCs/>
        </w:rPr>
        <w:t>в образовательном процессе.</w:t>
      </w:r>
    </w:p>
    <w:p w:rsidR="00C64C38" w:rsidRPr="00E21051" w:rsidRDefault="00C64C38" w:rsidP="00C64C38">
      <w:pPr>
        <w:pStyle w:val="1"/>
        <w:ind w:left="720"/>
        <w:jc w:val="center"/>
        <w:rPr>
          <w:b/>
          <w:sz w:val="24"/>
          <w:szCs w:val="24"/>
        </w:rPr>
      </w:pP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Программа учебного предмета «Лепка»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Предметы обязательной части дополнительной предпрофессиональной общеобразовательной программы в области изобразительного искусства «Живопись»</w:t>
      </w:r>
      <w:r w:rsidR="00E8188E">
        <w:rPr>
          <w:sz w:val="24"/>
          <w:szCs w:val="24"/>
        </w:rPr>
        <w:t xml:space="preserve"> 8(9) лет</w:t>
      </w:r>
      <w:bookmarkStart w:id="0" w:name="_GoBack"/>
      <w:bookmarkEnd w:id="0"/>
      <w:r w:rsidRPr="00E21051">
        <w:rPr>
          <w:sz w:val="24"/>
          <w:szCs w:val="24"/>
        </w:rPr>
        <w:t xml:space="preserve">, а именно: «Основы изобразительной грамоты», «Прикладное творчество», «Лепка» - взаимосвязаны, дополняют и обогащают друг друга. </w:t>
      </w: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обучающихся.</w:t>
      </w:r>
    </w:p>
    <w:p w:rsidR="00C64C38" w:rsidRPr="00E21051" w:rsidRDefault="00C64C38" w:rsidP="00E21051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Программа составлена в соответствии с возрастными возможностями и учетом уровня развития обучающихся.</w:t>
      </w:r>
    </w:p>
    <w:p w:rsidR="00C64C38" w:rsidRPr="00E21051" w:rsidRDefault="00C64C38" w:rsidP="00E21051">
      <w:pPr>
        <w:pStyle w:val="1"/>
        <w:jc w:val="center"/>
        <w:rPr>
          <w:b/>
          <w:sz w:val="24"/>
          <w:szCs w:val="24"/>
        </w:rPr>
      </w:pPr>
      <w:r w:rsidRPr="00E21051">
        <w:rPr>
          <w:b/>
          <w:sz w:val="24"/>
          <w:szCs w:val="24"/>
        </w:rPr>
        <w:t>Срок реализации учебного предмета</w:t>
      </w:r>
    </w:p>
    <w:p w:rsidR="00C64C38" w:rsidRPr="00E21051" w:rsidRDefault="00C64C38" w:rsidP="00E21051">
      <w:pPr>
        <w:suppressAutoHyphens/>
        <w:ind w:firstLine="810"/>
        <w:jc w:val="both"/>
        <w:rPr>
          <w:lang w:eastAsia="ar-SA"/>
        </w:rPr>
      </w:pPr>
      <w:r w:rsidRPr="00E21051">
        <w:rPr>
          <w:lang w:eastAsia="ar-SA"/>
        </w:rPr>
        <w:t>Срок реализации учебного предмета «Лепка» - 3 года (с 1 по 3 класс) в рамках дополнительной предпрофессиональной общеобразовательной программы «Живопись» с 8</w:t>
      </w:r>
      <w:r w:rsidR="00E8188E">
        <w:rPr>
          <w:lang w:eastAsia="ar-SA"/>
        </w:rPr>
        <w:t xml:space="preserve">(9) </w:t>
      </w:r>
      <w:r w:rsidRPr="00E21051">
        <w:rPr>
          <w:lang w:eastAsia="ar-SA"/>
        </w:rPr>
        <w:t xml:space="preserve">летним сроком освоения. </w:t>
      </w:r>
    </w:p>
    <w:p w:rsidR="00E21051" w:rsidRDefault="00C64C38" w:rsidP="00E21051">
      <w:pPr>
        <w:pStyle w:val="1"/>
        <w:jc w:val="center"/>
        <w:rPr>
          <w:b/>
          <w:sz w:val="24"/>
          <w:szCs w:val="24"/>
        </w:rPr>
      </w:pPr>
      <w:r w:rsidRPr="00E21051">
        <w:rPr>
          <w:b/>
          <w:sz w:val="24"/>
          <w:szCs w:val="24"/>
        </w:rPr>
        <w:t xml:space="preserve">Объем учебного времени, предусмотренный учебным планом на реализацию </w:t>
      </w:r>
    </w:p>
    <w:p w:rsidR="00C64C38" w:rsidRPr="00E21051" w:rsidRDefault="00C64C38" w:rsidP="00E21051">
      <w:pPr>
        <w:pStyle w:val="1"/>
        <w:jc w:val="center"/>
        <w:rPr>
          <w:b/>
          <w:sz w:val="24"/>
          <w:szCs w:val="24"/>
        </w:rPr>
      </w:pPr>
      <w:r w:rsidRPr="00E21051">
        <w:rPr>
          <w:b/>
          <w:sz w:val="24"/>
          <w:szCs w:val="24"/>
        </w:rPr>
        <w:t>предмета «Лепка»</w:t>
      </w:r>
    </w:p>
    <w:p w:rsidR="00E21051" w:rsidRPr="00E21051" w:rsidRDefault="00E21051" w:rsidP="00E21051">
      <w:pPr>
        <w:pStyle w:val="1"/>
        <w:ind w:left="360"/>
        <w:rPr>
          <w:b/>
          <w:sz w:val="24"/>
          <w:szCs w:val="24"/>
        </w:rPr>
      </w:pP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Общая трудоемкость учебного предмета «лепка» при 8</w:t>
      </w:r>
      <w:r w:rsidR="00E8188E">
        <w:rPr>
          <w:sz w:val="24"/>
          <w:szCs w:val="24"/>
        </w:rPr>
        <w:t>(</w:t>
      </w:r>
      <w:proofErr w:type="gramStart"/>
      <w:r w:rsidR="00E8188E">
        <w:rPr>
          <w:sz w:val="24"/>
          <w:szCs w:val="24"/>
        </w:rPr>
        <w:t>9)</w:t>
      </w:r>
      <w:r w:rsidRPr="00E21051">
        <w:rPr>
          <w:sz w:val="24"/>
          <w:szCs w:val="24"/>
        </w:rPr>
        <w:t>-</w:t>
      </w:r>
      <w:proofErr w:type="gramEnd"/>
      <w:r w:rsidRPr="00E21051">
        <w:rPr>
          <w:sz w:val="24"/>
          <w:szCs w:val="24"/>
        </w:rPr>
        <w:t>летнем сроке обучения составляет 294 часа, из них: 196 часов – аудиторные занятия, 98 – самостоятельная работа.</w:t>
      </w:r>
    </w:p>
    <w:p w:rsidR="00C64C38" w:rsidRPr="00E21051" w:rsidRDefault="00C64C38" w:rsidP="00C64C38">
      <w:pPr>
        <w:pStyle w:val="1"/>
        <w:ind w:firstLine="708"/>
        <w:jc w:val="right"/>
        <w:rPr>
          <w:sz w:val="24"/>
          <w:szCs w:val="24"/>
        </w:rPr>
      </w:pPr>
    </w:p>
    <w:p w:rsidR="00C64C38" w:rsidRPr="00E21051" w:rsidRDefault="00C64C38" w:rsidP="00C64C38">
      <w:pPr>
        <w:pStyle w:val="1"/>
        <w:ind w:firstLine="708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931"/>
        <w:gridCol w:w="931"/>
        <w:gridCol w:w="931"/>
        <w:gridCol w:w="932"/>
        <w:gridCol w:w="931"/>
        <w:gridCol w:w="931"/>
        <w:gridCol w:w="932"/>
      </w:tblGrid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5587" w:type="dxa"/>
            <w:gridSpan w:val="6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 xml:space="preserve">Затраты учебного времени, график </w:t>
            </w:r>
          </w:p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Всего</w:t>
            </w:r>
          </w:p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часов</w:t>
            </w: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Классы</w:t>
            </w:r>
          </w:p>
        </w:tc>
        <w:tc>
          <w:tcPr>
            <w:tcW w:w="1862" w:type="dxa"/>
            <w:gridSpan w:val="2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gridSpan w:val="2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Полугодия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32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32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33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33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196</w:t>
            </w: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16,5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16,5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16,5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16,5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98</w:t>
            </w: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 xml:space="preserve">Максимальная учебная </w:t>
            </w:r>
            <w:r w:rsidRPr="00E21051">
              <w:rPr>
                <w:sz w:val="24"/>
                <w:szCs w:val="24"/>
              </w:rPr>
              <w:lastRenderedPageBreak/>
              <w:t>нагрузка (в часах)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48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49,5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49,5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49,5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49,5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294</w:t>
            </w:r>
          </w:p>
        </w:tc>
      </w:tr>
      <w:tr w:rsidR="00C64C38" w:rsidRPr="00E21051" w:rsidTr="00372AB6">
        <w:tc>
          <w:tcPr>
            <w:tcW w:w="2768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зачет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зачет</w:t>
            </w: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E21051">
              <w:rPr>
                <w:sz w:val="24"/>
                <w:szCs w:val="24"/>
              </w:rPr>
              <w:t>зачет</w:t>
            </w:r>
          </w:p>
        </w:tc>
        <w:tc>
          <w:tcPr>
            <w:tcW w:w="932" w:type="dxa"/>
          </w:tcPr>
          <w:p w:rsidR="00C64C38" w:rsidRPr="00E21051" w:rsidRDefault="00C64C38" w:rsidP="00372AB6">
            <w:pPr>
              <w:pStyle w:val="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</w:p>
    <w:p w:rsidR="00C64C38" w:rsidRPr="00E21051" w:rsidRDefault="00C64C38" w:rsidP="00C64C38">
      <w:pPr>
        <w:pStyle w:val="10"/>
        <w:jc w:val="both"/>
        <w:rPr>
          <w:iCs/>
          <w:color w:val="00000A"/>
          <w:sz w:val="24"/>
          <w:szCs w:val="24"/>
        </w:rPr>
      </w:pPr>
    </w:p>
    <w:p w:rsidR="00C64C38" w:rsidRPr="00E21051" w:rsidRDefault="00C64C38" w:rsidP="00C64C38">
      <w:pPr>
        <w:pStyle w:val="10"/>
        <w:ind w:firstLine="708"/>
        <w:jc w:val="both"/>
        <w:rPr>
          <w:color w:val="00000A"/>
          <w:sz w:val="24"/>
          <w:szCs w:val="24"/>
        </w:rPr>
      </w:pPr>
      <w:r w:rsidRPr="00E21051">
        <w:rPr>
          <w:color w:val="00000A"/>
          <w:sz w:val="24"/>
          <w:szCs w:val="24"/>
        </w:rPr>
        <w:t xml:space="preserve"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C64C38" w:rsidRPr="00E21051" w:rsidRDefault="00C64C38" w:rsidP="00C64C38">
      <w:pPr>
        <w:pStyle w:val="10"/>
        <w:ind w:firstLine="708"/>
        <w:jc w:val="both"/>
        <w:rPr>
          <w:color w:val="00000A"/>
          <w:sz w:val="24"/>
          <w:szCs w:val="24"/>
        </w:rPr>
      </w:pPr>
      <w:r w:rsidRPr="00E21051">
        <w:rPr>
          <w:color w:val="00000A"/>
          <w:sz w:val="24"/>
          <w:szCs w:val="24"/>
        </w:rPr>
        <w:t>Самостоятельные занятия должны быть регулярными и систематическими.</w:t>
      </w:r>
    </w:p>
    <w:p w:rsidR="00C64C38" w:rsidRPr="00E21051" w:rsidRDefault="00C64C38" w:rsidP="00C64C38">
      <w:pPr>
        <w:pStyle w:val="10"/>
        <w:ind w:firstLine="708"/>
        <w:jc w:val="both"/>
        <w:rPr>
          <w:iCs/>
          <w:color w:val="00000A"/>
          <w:sz w:val="24"/>
          <w:szCs w:val="24"/>
        </w:rPr>
      </w:pPr>
      <w:r w:rsidRPr="00E21051">
        <w:rPr>
          <w:iCs/>
          <w:color w:val="00000A"/>
          <w:sz w:val="24"/>
          <w:szCs w:val="24"/>
        </w:rPr>
        <w:t>Виды внеаудиторной (самостоятельной) работы:</w:t>
      </w:r>
    </w:p>
    <w:p w:rsidR="00C64C38" w:rsidRPr="00E21051" w:rsidRDefault="00C64C38" w:rsidP="00C64C38">
      <w:pPr>
        <w:pStyle w:val="10"/>
        <w:jc w:val="both"/>
        <w:rPr>
          <w:iCs/>
          <w:color w:val="00000A"/>
          <w:sz w:val="24"/>
          <w:szCs w:val="24"/>
        </w:rPr>
      </w:pPr>
      <w:r w:rsidRPr="00E21051">
        <w:rPr>
          <w:iCs/>
          <w:color w:val="00000A"/>
          <w:sz w:val="24"/>
          <w:szCs w:val="24"/>
        </w:rPr>
        <w:t>– выполнение домашнего задания;</w:t>
      </w:r>
    </w:p>
    <w:p w:rsidR="00C64C38" w:rsidRPr="00E21051" w:rsidRDefault="00C64C38" w:rsidP="00C64C38">
      <w:pPr>
        <w:pStyle w:val="10"/>
        <w:jc w:val="both"/>
        <w:rPr>
          <w:iCs/>
          <w:color w:val="00000A"/>
          <w:sz w:val="24"/>
          <w:szCs w:val="24"/>
        </w:rPr>
      </w:pPr>
      <w:r w:rsidRPr="00E21051">
        <w:rPr>
          <w:iCs/>
          <w:color w:val="00000A"/>
          <w:sz w:val="24"/>
          <w:szCs w:val="24"/>
        </w:rPr>
        <w:t>– посещение учреждений культуры (музеев, выставок и др.);</w:t>
      </w:r>
    </w:p>
    <w:p w:rsidR="00C64C38" w:rsidRPr="00E21051" w:rsidRDefault="00C64C38" w:rsidP="00C64C38">
      <w:pPr>
        <w:pStyle w:val="10"/>
        <w:jc w:val="both"/>
        <w:rPr>
          <w:iCs/>
          <w:color w:val="00000A"/>
          <w:sz w:val="24"/>
          <w:szCs w:val="24"/>
        </w:rPr>
      </w:pPr>
      <w:r w:rsidRPr="00E21051">
        <w:rPr>
          <w:iCs/>
          <w:color w:val="00000A"/>
          <w:sz w:val="24"/>
          <w:szCs w:val="24"/>
        </w:rPr>
        <w:t>– участие обучающихся в выставках, показах и других творческих мероприятиях.</w:t>
      </w:r>
    </w:p>
    <w:p w:rsidR="00C64C38" w:rsidRPr="00E21051" w:rsidRDefault="00C64C38" w:rsidP="00C64C38">
      <w:pPr>
        <w:pStyle w:val="10"/>
        <w:ind w:firstLine="708"/>
        <w:jc w:val="both"/>
        <w:rPr>
          <w:color w:val="00000A"/>
          <w:sz w:val="24"/>
          <w:szCs w:val="24"/>
        </w:rPr>
      </w:pPr>
      <w:r w:rsidRPr="00E21051">
        <w:rPr>
          <w:color w:val="00000A"/>
          <w:sz w:val="24"/>
          <w:szCs w:val="24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C64C38" w:rsidRPr="00E21051" w:rsidRDefault="00C64C38" w:rsidP="00C64C38">
      <w:pPr>
        <w:pStyle w:val="10"/>
        <w:ind w:firstLine="708"/>
        <w:jc w:val="both"/>
        <w:rPr>
          <w:color w:val="00000A"/>
          <w:sz w:val="24"/>
          <w:szCs w:val="24"/>
        </w:rPr>
      </w:pPr>
      <w:r w:rsidRPr="00E21051">
        <w:rPr>
          <w:color w:val="00000A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C64C38" w:rsidRPr="00E21051" w:rsidRDefault="00C64C38" w:rsidP="00C64C38">
      <w:pPr>
        <w:pStyle w:val="1"/>
        <w:jc w:val="both"/>
        <w:rPr>
          <w:iCs/>
          <w:sz w:val="24"/>
          <w:szCs w:val="24"/>
        </w:rPr>
      </w:pPr>
    </w:p>
    <w:p w:rsidR="00C64C38" w:rsidRPr="00E21051" w:rsidRDefault="00C64C38" w:rsidP="00C64C38">
      <w:pPr>
        <w:pStyle w:val="1"/>
        <w:jc w:val="center"/>
        <w:rPr>
          <w:b/>
          <w:iCs/>
          <w:sz w:val="24"/>
          <w:szCs w:val="24"/>
        </w:rPr>
      </w:pPr>
      <w:r w:rsidRPr="00E21051">
        <w:rPr>
          <w:iCs/>
          <w:sz w:val="24"/>
          <w:szCs w:val="24"/>
        </w:rPr>
        <w:t xml:space="preserve"> </w:t>
      </w:r>
      <w:r w:rsidRPr="00E21051">
        <w:rPr>
          <w:b/>
          <w:iCs/>
          <w:sz w:val="24"/>
          <w:szCs w:val="24"/>
        </w:rPr>
        <w:t>Форма проведения учебных аудиторных занятий</w:t>
      </w:r>
    </w:p>
    <w:p w:rsidR="00C64C38" w:rsidRPr="00E21051" w:rsidRDefault="00C64C38" w:rsidP="00C64C38">
      <w:pPr>
        <w:pStyle w:val="1"/>
        <w:ind w:firstLine="708"/>
        <w:jc w:val="both"/>
        <w:rPr>
          <w:sz w:val="24"/>
          <w:szCs w:val="24"/>
        </w:rPr>
      </w:pPr>
      <w:r w:rsidRPr="00E21051">
        <w:rPr>
          <w:sz w:val="24"/>
          <w:szCs w:val="24"/>
        </w:rPr>
        <w:t>Аудиторные занятия по предмету «Лепка» и проведение консультаций осуществляются в форме мелкогрупповых занятий численностью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64C38" w:rsidRPr="00E21051" w:rsidRDefault="00C64C38" w:rsidP="00C64C38">
      <w:pPr>
        <w:pStyle w:val="1"/>
        <w:jc w:val="both"/>
        <w:rPr>
          <w:iCs/>
          <w:sz w:val="24"/>
          <w:szCs w:val="24"/>
        </w:rPr>
      </w:pPr>
    </w:p>
    <w:p w:rsidR="00C64C38" w:rsidRPr="00E21051" w:rsidRDefault="00C64C38" w:rsidP="00C64C38">
      <w:pPr>
        <w:jc w:val="center"/>
      </w:pPr>
    </w:p>
    <w:sectPr w:rsidR="00C64C38" w:rsidRPr="00E21051" w:rsidSect="00C64C38">
      <w:pgSz w:w="11900" w:h="16840"/>
      <w:pgMar w:top="1060" w:right="740" w:bottom="940" w:left="1500" w:header="0" w:footer="752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1A59"/>
    <w:multiLevelType w:val="hybridMultilevel"/>
    <w:tmpl w:val="6E2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800B14"/>
    <w:rsid w:val="00C64C38"/>
    <w:rsid w:val="00E21051"/>
    <w:rsid w:val="00E368A5"/>
    <w:rsid w:val="00E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5C837-8760-48E9-B8B4-69EE0F0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64C3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Без интервала1"/>
    <w:rsid w:val="00C64C3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2023-05-11T10:17:00Z</dcterms:created>
  <dcterms:modified xsi:type="dcterms:W3CDTF">2023-05-11T10:17:00Z</dcterms:modified>
</cp:coreProperties>
</file>